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73" w:rsidRDefault="00A82073" w:rsidP="00DB7B39">
      <w:pPr>
        <w:jc w:val="center"/>
        <w:rPr>
          <w:b/>
          <w:color w:val="0000FF"/>
          <w:sz w:val="30"/>
          <w:szCs w:val="30"/>
        </w:rPr>
      </w:pPr>
      <w:r>
        <w:rPr>
          <w:b/>
          <w:color w:val="0000FF"/>
          <w:sz w:val="30"/>
          <w:szCs w:val="30"/>
        </w:rPr>
        <w:t>УСЛУГИ ЗЕМСНАРЯДА</w:t>
      </w:r>
    </w:p>
    <w:p w:rsidR="00A82073" w:rsidRDefault="00A82073" w:rsidP="00DB7B39">
      <w:pPr>
        <w:jc w:val="center"/>
      </w:pPr>
      <w:r w:rsidRPr="001834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тамп земснаряда вариант 1" style="width:249.75pt;height:163.5pt;visibility:visible">
            <v:imagedata r:id="rId5" o:title=""/>
          </v:shape>
        </w:pict>
      </w:r>
      <w:bookmarkStart w:id="0" w:name="_GoBack"/>
      <w:bookmarkEnd w:id="0"/>
    </w:p>
    <w:p w:rsidR="00A82073" w:rsidRDefault="00A82073" w:rsidP="00DB7B39">
      <w:pPr>
        <w:jc w:val="center"/>
      </w:pPr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Максимальная глубина разработки – </w:t>
      </w:r>
      <w:smartTag w:uri="urn:schemas-microsoft-com:office:smarttags" w:element="metricconverter">
        <w:smartTagPr>
          <w:attr w:name="ProductID" w:val="5 метров"/>
        </w:smartTagPr>
        <w:r>
          <w:rPr>
            <w:sz w:val="20"/>
            <w:szCs w:val="20"/>
          </w:rPr>
          <w:t>5 метров</w:t>
        </w:r>
      </w:smartTag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Максимальная дальность выбрасывания пульпы – </w:t>
      </w:r>
      <w:smartTag w:uri="urn:schemas-microsoft-com:office:smarttags" w:element="metricconverter">
        <w:smartTagPr>
          <w:attr w:name="ProductID" w:val="80 метров"/>
        </w:smartTagPr>
        <w:r>
          <w:rPr>
            <w:sz w:val="20"/>
            <w:szCs w:val="20"/>
          </w:rPr>
          <w:t>80 метров</w:t>
        </w:r>
      </w:smartTag>
      <w:r>
        <w:rPr>
          <w:sz w:val="20"/>
          <w:szCs w:val="20"/>
        </w:rPr>
        <w:t>.</w:t>
      </w:r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Двигатели электрические общим потреблением 12 кВт с береговым подключением к сети</w:t>
      </w:r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Бесшумная работа двигателей дает возможность круглосуточного производства работ</w:t>
      </w:r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Цена зависит от сложности грунта, глубины разработки, дальности транспортировки пульпы и объемов.</w:t>
      </w:r>
    </w:p>
    <w:p w:rsidR="00A82073" w:rsidRDefault="00A82073" w:rsidP="00DB7B3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Первый выезд специалиста</w:t>
      </w:r>
      <w:r>
        <w:rPr>
          <w:sz w:val="20"/>
          <w:szCs w:val="20"/>
          <w:lang w:val="uk-UA"/>
        </w:rPr>
        <w:t xml:space="preserve"> на</w:t>
      </w:r>
      <w:r>
        <w:rPr>
          <w:sz w:val="20"/>
          <w:szCs w:val="20"/>
        </w:rPr>
        <w:t xml:space="preserve"> объект бесплатный</w:t>
      </w:r>
    </w:p>
    <w:p w:rsidR="00A82073" w:rsidRDefault="00A82073" w:rsidP="00DB7B39">
      <w:pPr>
        <w:pStyle w:val="Heading3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Комплекс дноуглубительных работ.</w:t>
      </w:r>
    </w:p>
    <w:p w:rsidR="00A82073" w:rsidRDefault="00A82073" w:rsidP="00DB7B39">
      <w:pPr>
        <w:pStyle w:val="rtejustify"/>
        <w:ind w:firstLine="360"/>
        <w:rPr>
          <w:sz w:val="20"/>
          <w:szCs w:val="20"/>
        </w:rPr>
      </w:pPr>
      <w:r>
        <w:rPr>
          <w:sz w:val="20"/>
          <w:szCs w:val="20"/>
        </w:rPr>
        <w:t>Наши специалисты проводят полное обследование водоемов (рек, озер, прудов, карьеров, заливов), очищают их от антропогенных и естественных загрязнений, проводят дноуглубительные,  берегоукрепительные, намыв песка и вывоз грунта. Дноуглубительные работы производятся с помощью дноуглубительных снарядов (земснарядов).</w:t>
      </w:r>
    </w:p>
    <w:p w:rsidR="00A82073" w:rsidRDefault="00A82073" w:rsidP="00DB7B39">
      <w:pPr>
        <w:pStyle w:val="NormalWeb"/>
        <w:ind w:firstLine="360"/>
        <w:rPr>
          <w:sz w:val="20"/>
          <w:szCs w:val="20"/>
        </w:rPr>
      </w:pPr>
      <w:r>
        <w:rPr>
          <w:sz w:val="20"/>
          <w:szCs w:val="20"/>
        </w:rPr>
        <w:t>При помощи нашего земснаряда и опытных специалистов вы получаете за умеренную цену: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увеличение ширины и глубины водоемов;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углубление фарватера для прохода катеров с низкой посадкой;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обустройство зимовальных ям для рыбных нерестилищ;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прокладка подводных трубопроводов и кабелей.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расширение русла и русло-регулирование;</w:t>
      </w:r>
    </w:p>
    <w:p w:rsidR="00A82073" w:rsidRDefault="00A82073" w:rsidP="00DB7B39">
      <w:pPr>
        <w:numPr>
          <w:ilvl w:val="0"/>
          <w:numId w:val="2"/>
        </w:numPr>
        <w:spacing w:before="100" w:beforeAutospacing="1" w:after="100" w:afterAutospacing="1"/>
        <w:ind w:left="0" w:firstLine="360"/>
        <w:rPr>
          <w:sz w:val="20"/>
          <w:szCs w:val="20"/>
        </w:rPr>
      </w:pPr>
      <w:r>
        <w:rPr>
          <w:sz w:val="20"/>
          <w:szCs w:val="20"/>
        </w:rPr>
        <w:t>строительство искусственных каналов и водохранилищ;</w:t>
      </w:r>
    </w:p>
    <w:p w:rsidR="00A82073" w:rsidRDefault="00A82073" w:rsidP="00DB7B39">
      <w:pPr>
        <w:pStyle w:val="rtejustify"/>
        <w:jc w:val="center"/>
      </w:pPr>
      <w:r w:rsidRPr="001834D0">
        <w:rPr>
          <w:noProof/>
        </w:rPr>
        <w:pict>
          <v:shape id="Рисунок 1" o:spid="_x0000_i1026" type="#_x0000_t75" alt="http://tvoydom.kiev.ua/sites/default/files/ckimages/images/tvoydom_kiev_ua-Zarastanie%20ozera9.jpg" style="width:340.5pt;height:210.75pt;visibility:visible">
            <v:imagedata r:id="rId6" r:href="rId7"/>
          </v:shape>
        </w:pict>
      </w:r>
    </w:p>
    <w:p w:rsidR="00A82073" w:rsidRDefault="00A82073" w:rsidP="00DB7B39">
      <w:pPr>
        <w:pStyle w:val="NormalWeb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Мы производим очистку любых природных и технических водоёмов с </w:t>
      </w:r>
      <w:r>
        <w:rPr>
          <w:rStyle w:val="Strong"/>
          <w:sz w:val="22"/>
          <w:szCs w:val="22"/>
        </w:rPr>
        <w:t>цель</w:t>
      </w:r>
      <w:r>
        <w:rPr>
          <w:sz w:val="22"/>
          <w:szCs w:val="22"/>
        </w:rPr>
        <w:t>ю: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улучшения эстетичного вида водоема и прилегающих территорий;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предотвращение заболачивания;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улучшение санитарного состояния;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улучшение проточности и экологических параметров;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очистка технических водоемов;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укладка, ремонт трубопроводов на заболоченной местности;</w:t>
      </w:r>
    </w:p>
    <w:p w:rsidR="00A82073" w:rsidRDefault="00A82073" w:rsidP="00DB7B39">
      <w:pPr>
        <w:numPr>
          <w:ilvl w:val="0"/>
          <w:numId w:val="3"/>
        </w:numPr>
        <w:spacing w:before="100" w:beforeAutospacing="1" w:after="100" w:afterAutospacing="1"/>
        <w:ind w:left="0" w:firstLine="360"/>
        <w:rPr>
          <w:sz w:val="22"/>
          <w:szCs w:val="22"/>
        </w:rPr>
      </w:pPr>
      <w:r>
        <w:rPr>
          <w:sz w:val="22"/>
          <w:szCs w:val="22"/>
        </w:rPr>
        <w:t>строительство искусственных каналов и водохранилищ.</w:t>
      </w:r>
    </w:p>
    <w:p w:rsidR="00A82073" w:rsidRDefault="00A82073" w:rsidP="00DB7B39">
      <w:pPr>
        <w:ind w:firstLine="360"/>
        <w:rPr>
          <w:sz w:val="22"/>
          <w:szCs w:val="22"/>
        </w:rPr>
      </w:pPr>
    </w:p>
    <w:p w:rsidR="00A82073" w:rsidRDefault="00A82073" w:rsidP="00DB7B39">
      <w:pPr>
        <w:ind w:firstLine="360"/>
        <w:rPr>
          <w:sz w:val="22"/>
          <w:szCs w:val="22"/>
          <w:lang w:val="uk-UA"/>
        </w:rPr>
      </w:pPr>
    </w:p>
    <w:p w:rsidR="00A82073" w:rsidRDefault="00A82073" w:rsidP="00DB7B39">
      <w:pPr>
        <w:ind w:firstLine="360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Мы рады будем ответить на любые Ваши вопросы и предоставить любую дополнительную информацию. </w:t>
      </w:r>
    </w:p>
    <w:p w:rsidR="00A82073" w:rsidRDefault="00A82073" w:rsidP="00DB7B39">
      <w:pPr>
        <w:ind w:firstLine="360"/>
        <w:rPr>
          <w:lang w:val="uk-UA"/>
        </w:rPr>
      </w:pPr>
    </w:p>
    <w:p w:rsidR="00A82073" w:rsidRDefault="00A82073" w:rsidP="00DB7B39">
      <w:pPr>
        <w:ind w:firstLine="360"/>
        <w:rPr>
          <w:lang w:val="uk-UA"/>
        </w:rPr>
      </w:pPr>
    </w:p>
    <w:p w:rsidR="00A82073" w:rsidRDefault="00A82073" w:rsidP="00DB7B39">
      <w:pPr>
        <w:ind w:first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Наши контакты</w:t>
      </w:r>
      <w:r>
        <w:rPr>
          <w:sz w:val="28"/>
          <w:szCs w:val="28"/>
        </w:rPr>
        <w:t>:</w:t>
      </w:r>
    </w:p>
    <w:p w:rsidR="00A82073" w:rsidRDefault="00A82073" w:rsidP="00DB7B39">
      <w:pPr>
        <w:ind w:firstLine="360"/>
        <w:rPr>
          <w:sz w:val="28"/>
          <w:szCs w:val="28"/>
        </w:rPr>
      </w:pPr>
    </w:p>
    <w:p w:rsidR="00A82073" w:rsidRDefault="00A82073" w:rsidP="00DB7B39">
      <w:pPr>
        <w:ind w:left="1260" w:firstLine="360"/>
        <w:rPr>
          <w:sz w:val="28"/>
          <w:szCs w:val="28"/>
        </w:rPr>
      </w:pPr>
      <w:r>
        <w:rPr>
          <w:sz w:val="28"/>
          <w:szCs w:val="28"/>
        </w:rPr>
        <w:t>Киевстар: 096 424 86 69</w:t>
      </w:r>
    </w:p>
    <w:p w:rsidR="00A82073" w:rsidRDefault="00A82073" w:rsidP="00DB7B39">
      <w:pPr>
        <w:ind w:left="1260" w:firstLine="360"/>
        <w:rPr>
          <w:sz w:val="28"/>
          <w:szCs w:val="28"/>
        </w:rPr>
      </w:pPr>
      <w:r>
        <w:rPr>
          <w:sz w:val="28"/>
          <w:szCs w:val="28"/>
        </w:rPr>
        <w:t>МТС :       0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5 </w:t>
      </w:r>
      <w:r>
        <w:rPr>
          <w:sz w:val="28"/>
          <w:szCs w:val="28"/>
          <w:lang w:val="en-US"/>
        </w:rPr>
        <w:t>11 21 755</w:t>
      </w:r>
    </w:p>
    <w:p w:rsidR="00A82073" w:rsidRPr="00DB7B39" w:rsidRDefault="00A82073" w:rsidP="00DB7B39">
      <w:pPr>
        <w:ind w:left="1260" w:firstLine="360"/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     </w:t>
      </w:r>
      <w:hyperlink r:id="rId8" w:history="1">
        <w:r>
          <w:rPr>
            <w:rStyle w:val="Hyperlink"/>
            <w:sz w:val="28"/>
            <w:szCs w:val="28"/>
            <w:lang w:val="en-US"/>
          </w:rPr>
          <w:t>zagrawa</w:t>
        </w:r>
        <w:r>
          <w:rPr>
            <w:rStyle w:val="Hyperlink"/>
            <w:sz w:val="28"/>
            <w:szCs w:val="28"/>
          </w:rPr>
          <w:t>@</w:t>
        </w:r>
        <w:r>
          <w:rPr>
            <w:rStyle w:val="Hyperlink"/>
            <w:sz w:val="28"/>
            <w:szCs w:val="28"/>
            <w:lang w:val="en-US"/>
          </w:rPr>
          <w:t>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ua</w:t>
        </w:r>
      </w:hyperlink>
    </w:p>
    <w:p w:rsidR="00A82073" w:rsidRPr="00DB7B39" w:rsidRDefault="00A82073" w:rsidP="00DB7B39">
      <w:pPr>
        <w:ind w:firstLine="360"/>
      </w:pPr>
    </w:p>
    <w:p w:rsidR="00A82073" w:rsidRDefault="00A82073" w:rsidP="00DB7B39">
      <w:pPr>
        <w:ind w:left="360" w:firstLine="360"/>
        <w:rPr>
          <w:lang w:val="uk-UA"/>
        </w:rPr>
      </w:pPr>
    </w:p>
    <w:p w:rsidR="00A82073" w:rsidRPr="00DB7B39" w:rsidRDefault="00A82073">
      <w:pPr>
        <w:rPr>
          <w:lang w:val="uk-UA"/>
        </w:rPr>
      </w:pPr>
    </w:p>
    <w:sectPr w:rsidR="00A82073" w:rsidRPr="00DB7B39" w:rsidSect="005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B0516"/>
    <w:multiLevelType w:val="multilevel"/>
    <w:tmpl w:val="7F4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36C3A"/>
    <w:multiLevelType w:val="hybridMultilevel"/>
    <w:tmpl w:val="58D41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FE1DE9"/>
    <w:multiLevelType w:val="multilevel"/>
    <w:tmpl w:val="5B28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DF4"/>
    <w:rsid w:val="001834D0"/>
    <w:rsid w:val="001A1DF4"/>
    <w:rsid w:val="00393C69"/>
    <w:rsid w:val="004E3BD8"/>
    <w:rsid w:val="005153AA"/>
    <w:rsid w:val="00711A3E"/>
    <w:rsid w:val="00712377"/>
    <w:rsid w:val="00934B7B"/>
    <w:rsid w:val="00950BDB"/>
    <w:rsid w:val="00A82073"/>
    <w:rsid w:val="00DB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B3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DB7B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7B3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rsid w:val="00DB7B3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B7B39"/>
    <w:pPr>
      <w:spacing w:before="100" w:beforeAutospacing="1" w:after="100" w:afterAutospacing="1"/>
    </w:pPr>
  </w:style>
  <w:style w:type="paragraph" w:customStyle="1" w:styleId="rtejustify">
    <w:name w:val="rtejustify"/>
    <w:basedOn w:val="Normal"/>
    <w:uiPriority w:val="99"/>
    <w:rsid w:val="00DB7B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DB7B3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B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B3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rawa@i.ua" TargetMode="External"/><Relationship Id="rId3" Type="http://schemas.openxmlformats.org/officeDocument/2006/relationships/settings" Target="settings.xml"/><Relationship Id="rId7" Type="http://schemas.openxmlformats.org/officeDocument/2006/relationships/image" Target="http://tvoydom.kiev.ua/sites/default/files/ckimages/images/tvoydom_kiev_ua-Zarastanie%20ozera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262</Words>
  <Characters>1496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WinXPProSP3</cp:lastModifiedBy>
  <cp:revision>5</cp:revision>
  <dcterms:created xsi:type="dcterms:W3CDTF">2017-01-19T12:21:00Z</dcterms:created>
  <dcterms:modified xsi:type="dcterms:W3CDTF">2017-07-12T09:32:00Z</dcterms:modified>
</cp:coreProperties>
</file>